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6460FB9"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4760AB">
              <w:rPr>
                <w:rFonts w:ascii="Arial" w:hAnsi="Arial" w:cs="Arial"/>
                <w:b/>
                <w:sz w:val="16"/>
                <w:szCs w:val="16"/>
              </w:rPr>
              <w:t>7</w:t>
            </w:r>
            <w:r w:rsidR="00CD6DB0">
              <w:rPr>
                <w:rFonts w:ascii="Arial" w:hAnsi="Arial" w:cs="Arial"/>
                <w:b/>
                <w:sz w:val="16"/>
                <w:szCs w:val="16"/>
              </w:rPr>
              <w:t>2</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C781D0C" w:rsidR="00EC3BC2" w:rsidRPr="006F168E" w:rsidRDefault="00CD6DB0" w:rsidP="0085179F">
            <w:pPr>
              <w:overflowPunct w:val="0"/>
              <w:autoSpaceDE w:val="0"/>
              <w:snapToGrid w:val="0"/>
              <w:spacing w:after="101" w:line="216" w:lineRule="atLeast"/>
              <w:jc w:val="both"/>
              <w:textAlignment w:val="baseline"/>
              <w:rPr>
                <w:rFonts w:ascii="Arial" w:eastAsia="Helvetica" w:hAnsi="Arial" w:cs="Arial"/>
                <w:sz w:val="16"/>
                <w:szCs w:val="16"/>
              </w:rPr>
            </w:pPr>
            <w:r w:rsidRPr="00CD6DB0">
              <w:rPr>
                <w:rFonts w:ascii="Arial" w:eastAsia="Helvetica" w:hAnsi="Arial" w:cs="Arial"/>
                <w:sz w:val="16"/>
                <w:szCs w:val="16"/>
              </w:rPr>
              <w:t>Arco de Bienvenida Tenango de Doria; ubicada en la localidad El Damo, Municipio de Tenango de Doria,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9A0D3A0" w:rsidR="00EC3BC2" w:rsidRPr="004A2BC2" w:rsidRDefault="00CD6DB0"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D6DB0">
              <w:rPr>
                <w:rFonts w:ascii="Arial" w:eastAsia="Helvetica" w:hAnsi="Arial" w:cs="Arial"/>
                <w:sz w:val="16"/>
                <w:szCs w:val="16"/>
              </w:rPr>
              <w:t>Tenango de Doria, Estado de Hidalgo</w:t>
            </w:r>
            <w:r w:rsidR="00C317EE">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5F90438" w:rsidR="00C916AF" w:rsidRPr="00C77A35" w:rsidRDefault="00AF649D" w:rsidP="0001264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1D23B449" w:rsidR="00D056A4" w:rsidRDefault="00D056A4">
      <w:pPr>
        <w:spacing w:after="0" w:line="240" w:lineRule="auto"/>
        <w:jc w:val="center"/>
        <w:rPr>
          <w:rFonts w:ascii="Arial" w:hAnsi="Arial" w:cs="Arial"/>
          <w:b/>
          <w:sz w:val="24"/>
          <w:szCs w:val="24"/>
          <w:u w:val="single"/>
        </w:rPr>
      </w:pPr>
    </w:p>
    <w:p w14:paraId="7DC8031F" w14:textId="77777777" w:rsidR="00AF649D" w:rsidRPr="009072F1" w:rsidRDefault="00AF649D">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6C7FB1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C317EE">
        <w:rPr>
          <w:rFonts w:ascii="Arial" w:hAnsi="Arial" w:cs="Arial"/>
          <w:b/>
          <w:bCs/>
          <w:sz w:val="16"/>
          <w:szCs w:val="18"/>
        </w:rPr>
        <w:t>7</w:t>
      </w:r>
      <w:r w:rsidR="00CD6DB0">
        <w:rPr>
          <w:rFonts w:ascii="Arial" w:hAnsi="Arial" w:cs="Arial"/>
          <w:b/>
          <w:bCs/>
          <w:sz w:val="16"/>
          <w:szCs w:val="18"/>
        </w:rPr>
        <w:t>2</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685BF3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C317EE">
        <w:rPr>
          <w:b/>
          <w:bCs/>
          <w:sz w:val="16"/>
          <w:szCs w:val="18"/>
        </w:rPr>
        <w:t>7</w:t>
      </w:r>
      <w:r w:rsidR="00CD6DB0">
        <w:rPr>
          <w:b/>
          <w:bCs/>
          <w:sz w:val="16"/>
          <w:szCs w:val="18"/>
        </w:rPr>
        <w:t>2</w:t>
      </w:r>
      <w:r w:rsidR="00D62429" w:rsidRPr="00D62429">
        <w:rPr>
          <w:b/>
          <w:bCs/>
          <w:sz w:val="16"/>
          <w:szCs w:val="18"/>
        </w:rPr>
        <w:t>-2023</w:t>
      </w:r>
      <w:r w:rsidR="00D62429" w:rsidRPr="00D62429">
        <w:rPr>
          <w:sz w:val="16"/>
          <w:szCs w:val="18"/>
        </w:rPr>
        <w:t>.</w:t>
      </w:r>
      <w:r w:rsidRPr="009072F1">
        <w:rPr>
          <w:sz w:val="16"/>
          <w:szCs w:val="16"/>
        </w:rPr>
        <w:t xml:space="preserve">de fecha </w:t>
      </w:r>
      <w:r w:rsidR="00CB629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A1BAD1B" w:rsidR="0001357E" w:rsidRPr="009072F1" w:rsidRDefault="00CD6DB0" w:rsidP="0085179F">
      <w:pPr>
        <w:spacing w:after="0" w:line="240" w:lineRule="auto"/>
        <w:jc w:val="both"/>
        <w:rPr>
          <w:rFonts w:ascii="Arial" w:eastAsia="Helvetica" w:hAnsi="Arial" w:cs="Arial"/>
          <w:b/>
          <w:lang w:val="es-ES_tradnl"/>
        </w:rPr>
      </w:pPr>
      <w:r w:rsidRPr="00CD6DB0">
        <w:rPr>
          <w:rFonts w:ascii="Arial" w:eastAsia="Helvetica" w:hAnsi="Arial" w:cs="Arial"/>
          <w:b/>
          <w:lang w:val="es-ES_tradnl"/>
        </w:rPr>
        <w:t>Arco de Bienvenida Tenango de Doria; ubicada en la localidad El Damo, Municipio de Tenango de Doria,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527439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D6DB0" w:rsidRPr="00CD6DB0">
        <w:rPr>
          <w:rFonts w:ascii="Arial" w:hAnsi="Arial" w:cs="Arial"/>
          <w:b/>
          <w:sz w:val="16"/>
          <w:szCs w:val="16"/>
          <w:lang w:val="es-ES_tradnl"/>
        </w:rPr>
        <w:t>HACIENDA-A-PRISR/GI-2023-1903-01319</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CD6DB0">
        <w:rPr>
          <w:rFonts w:ascii="Arial" w:hAnsi="Arial" w:cs="Arial"/>
          <w:b/>
          <w:bCs/>
          <w:sz w:val="16"/>
          <w:szCs w:val="16"/>
          <w:lang w:val="es-ES_tradnl"/>
        </w:rPr>
        <w:t>23</w:t>
      </w:r>
      <w:r w:rsidR="0011613B">
        <w:rPr>
          <w:rFonts w:ascii="Arial" w:hAnsi="Arial" w:cs="Arial"/>
          <w:b/>
          <w:bCs/>
          <w:sz w:val="16"/>
          <w:szCs w:val="16"/>
          <w:lang w:val="es-ES_tradnl"/>
        </w:rPr>
        <w:t xml:space="preserve">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C3CDE">
        <w:rPr>
          <w:rFonts w:ascii="Arial" w:hAnsi="Arial" w:cs="Arial"/>
          <w:sz w:val="16"/>
          <w:szCs w:val="16"/>
          <w:lang w:val="es-ES_tradnl"/>
        </w:rPr>
        <w:t xml:space="preserve">, </w:t>
      </w:r>
      <w:r w:rsidR="007120A3" w:rsidRPr="0097460B">
        <w:rPr>
          <w:rFonts w:ascii="Arial" w:hAnsi="Arial" w:cs="Arial"/>
          <w:sz w:val="16"/>
          <w:szCs w:val="16"/>
          <w:lang w:val="es-ES_tradnl"/>
        </w:rPr>
        <w:t xml:space="preserve">autorizados a la </w:t>
      </w:r>
      <w:r w:rsidR="007120A3">
        <w:rPr>
          <w:rFonts w:ascii="Arial" w:hAnsi="Arial" w:cs="Arial"/>
          <w:sz w:val="16"/>
          <w:szCs w:val="16"/>
          <w:lang w:val="es-ES_tradnl"/>
        </w:rPr>
        <w:t>Secretaría de Turismo</w:t>
      </w:r>
      <w:r w:rsidR="007120A3" w:rsidRPr="0097460B">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7120A3">
        <w:rPr>
          <w:rFonts w:ascii="Arial" w:hAnsi="Arial" w:cs="Arial"/>
          <w:sz w:val="16"/>
          <w:szCs w:val="16"/>
          <w:lang w:val="es-ES_tradnl"/>
        </w:rPr>
        <w:t>Secretaría de Turismo</w:t>
      </w:r>
      <w:r w:rsidR="007120A3">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BA29560" w:rsidR="00EC3BC2" w:rsidRPr="006F168E" w:rsidRDefault="00CD6DB0" w:rsidP="0085179F">
            <w:pPr>
              <w:spacing w:after="0" w:line="240" w:lineRule="auto"/>
              <w:jc w:val="both"/>
              <w:rPr>
                <w:rFonts w:ascii="Arial" w:eastAsia="Helvetica" w:hAnsi="Arial" w:cs="Arial"/>
                <w:b/>
                <w:lang w:val="es-ES_tradnl"/>
              </w:rPr>
            </w:pPr>
            <w:r w:rsidRPr="00CD6DB0">
              <w:rPr>
                <w:rFonts w:ascii="Arial" w:eastAsia="Helvetica" w:hAnsi="Arial" w:cs="Arial"/>
                <w:b/>
                <w:lang w:val="es-ES_tradnl"/>
              </w:rPr>
              <w:t>Arco de Bienvenida Tenango de Doria; ubicada en la localidad El Damo, Municipio de Tenango de Doria,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24C514F" w:rsidR="008D7166" w:rsidRPr="00713761" w:rsidRDefault="00CD6DB0" w:rsidP="00AB6DF4">
            <w:pPr>
              <w:spacing w:after="0"/>
              <w:rPr>
                <w:rFonts w:ascii="Arial" w:hAnsi="Arial" w:cs="Arial"/>
                <w:bCs/>
                <w:sz w:val="12"/>
                <w:szCs w:val="12"/>
                <w:highlight w:val="yellow"/>
              </w:rPr>
            </w:pPr>
            <w:r w:rsidRPr="00CD6DB0">
              <w:rPr>
                <w:rFonts w:ascii="Arial" w:hAnsi="Arial" w:cs="Arial"/>
                <w:bCs/>
                <w:sz w:val="12"/>
                <w:szCs w:val="12"/>
                <w:lang w:eastAsia="ar-SA"/>
              </w:rPr>
              <w:t>En la Presidencia Municipal de Tenango de Doria,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E2F1051" w:rsidR="008D7166" w:rsidRPr="00713761" w:rsidRDefault="00CD6DB0" w:rsidP="00AB6DF4">
            <w:pPr>
              <w:spacing w:after="0"/>
              <w:rPr>
                <w:rFonts w:ascii="Arial" w:hAnsi="Arial" w:cs="Arial"/>
                <w:bCs/>
                <w:sz w:val="12"/>
                <w:szCs w:val="12"/>
                <w:highlight w:val="yellow"/>
              </w:rPr>
            </w:pPr>
            <w:r w:rsidRPr="00CD6DB0">
              <w:rPr>
                <w:rFonts w:ascii="Arial" w:hAnsi="Arial" w:cs="Arial"/>
                <w:bCs/>
                <w:sz w:val="12"/>
                <w:szCs w:val="12"/>
              </w:rPr>
              <w:t>En la Presidencia Municipal de Tenango de Doria,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EDD8903" w:rsidR="008D7166" w:rsidRPr="00713761" w:rsidRDefault="00CB629C" w:rsidP="0001264D">
            <w:pPr>
              <w:spacing w:after="0" w:line="240" w:lineRule="auto"/>
              <w:jc w:val="center"/>
              <w:rPr>
                <w:rFonts w:ascii="Arial" w:hAnsi="Arial" w:cs="Arial"/>
                <w:sz w:val="12"/>
                <w:szCs w:val="12"/>
                <w:highlight w:val="yellow"/>
              </w:rPr>
            </w:pPr>
            <w:r>
              <w:rPr>
                <w:rFonts w:ascii="Arial" w:hAnsi="Arial" w:cs="Arial"/>
                <w:sz w:val="12"/>
                <w:szCs w:val="12"/>
              </w:rPr>
              <w:t>1</w:t>
            </w:r>
            <w:r w:rsidR="00CD6DB0">
              <w:rPr>
                <w:rFonts w:ascii="Arial" w:hAnsi="Arial" w:cs="Arial"/>
                <w:sz w:val="12"/>
                <w:szCs w:val="12"/>
              </w:rPr>
              <w:t>1</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7B898FF"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CD6DB0">
              <w:rPr>
                <w:rFonts w:ascii="Arial" w:hAnsi="Arial" w:cs="Arial"/>
                <w:sz w:val="12"/>
                <w:szCs w:val="12"/>
              </w:rPr>
              <w:t>7</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E2A0AF5" w:rsidR="00D173C3" w:rsidRPr="00AF439D" w:rsidRDefault="00CD6DB0" w:rsidP="00871120">
            <w:pPr>
              <w:spacing w:after="0" w:line="240" w:lineRule="auto"/>
              <w:jc w:val="center"/>
              <w:rPr>
                <w:rFonts w:ascii="Arial" w:hAnsi="Arial" w:cs="Arial"/>
                <w:sz w:val="12"/>
                <w:szCs w:val="12"/>
              </w:rPr>
            </w:pPr>
            <w:r>
              <w:rPr>
                <w:rFonts w:ascii="Arial" w:hAnsi="Arial" w:cs="Arial"/>
                <w:sz w:val="12"/>
                <w:szCs w:val="12"/>
              </w:rPr>
              <w:t>17</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40FF8428"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D1013D">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lastRenderedPageBreak/>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2AD09A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AF649D">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42BA88FF"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D1013D">
        <w:rPr>
          <w:rFonts w:ascii="Arial" w:hAnsi="Arial" w:cs="Arial"/>
          <w:b/>
          <w:sz w:val="16"/>
          <w:szCs w:val="16"/>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2261C395"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D1013D">
        <w:rPr>
          <w:rFonts w:ascii="Arial" w:hAnsi="Arial" w:cs="Arial"/>
          <w:b/>
          <w:sz w:val="16"/>
          <w:szCs w:val="16"/>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FFE5DC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AF649D">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56104A68"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D1013D">
        <w:rPr>
          <w:rFonts w:ascii="Arial" w:hAnsi="Arial" w:cs="Arial"/>
          <w:b/>
          <w:sz w:val="16"/>
          <w:szCs w:val="16"/>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A6BE7C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AF649D">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52655" w14:textId="77777777" w:rsidR="0011613B" w:rsidRDefault="0011613B">
      <w:pPr>
        <w:spacing w:after="0" w:line="240" w:lineRule="auto"/>
      </w:pPr>
      <w:r>
        <w:separator/>
      </w:r>
    </w:p>
  </w:endnote>
  <w:endnote w:type="continuationSeparator" w:id="0">
    <w:p w14:paraId="0B7589E8" w14:textId="77777777" w:rsidR="0011613B" w:rsidRDefault="00116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9DFB"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11613B" w:rsidRPr="00242826" w:rsidRDefault="0011613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AE4FF" w14:textId="77777777" w:rsidR="0011613B" w:rsidRDefault="0011613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E8EA4" w14:textId="77777777" w:rsidR="0011613B" w:rsidRPr="004E3FA0" w:rsidRDefault="0011613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11613B" w:rsidRDefault="0011613B">
    <w:pPr>
      <w:pStyle w:val="Piedepgina"/>
    </w:pPr>
  </w:p>
  <w:p w14:paraId="6B2C70F8" w14:textId="77777777" w:rsidR="0011613B" w:rsidRDefault="0011613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4BB" w14:textId="77777777" w:rsidR="0011613B" w:rsidRDefault="001161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1979E" w14:textId="77777777" w:rsidR="0011613B" w:rsidRDefault="0011613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A676E"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11613B" w:rsidRPr="00242826" w:rsidRDefault="0011613B">
    <w:pPr>
      <w:pStyle w:val="Piedepgina"/>
      <w:rPr>
        <w:rFonts w:ascii="Arial" w:hAnsi="Arial" w:cs="Arial"/>
      </w:rPr>
    </w:pPr>
  </w:p>
  <w:p w14:paraId="21F30BD8" w14:textId="77777777" w:rsidR="0011613B" w:rsidRDefault="0011613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6518F" w14:textId="77777777" w:rsidR="0011613B" w:rsidRDefault="001161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C9465" w14:textId="77777777" w:rsidR="0011613B" w:rsidRDefault="0011613B">
      <w:pPr>
        <w:spacing w:after="0" w:line="240" w:lineRule="auto"/>
      </w:pPr>
      <w:r>
        <w:separator/>
      </w:r>
    </w:p>
  </w:footnote>
  <w:footnote w:type="continuationSeparator" w:id="0">
    <w:p w14:paraId="30EA7C14" w14:textId="77777777" w:rsidR="0011613B" w:rsidRDefault="001161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6E38C" w14:textId="77777777" w:rsidR="0011613B" w:rsidRPr="00242826" w:rsidRDefault="0011613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11613B" w:rsidRDefault="0011613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11613B" w:rsidRDefault="0011613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11613B" w:rsidRPr="00242826" w:rsidRDefault="0011613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11613B" w:rsidRDefault="0011613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8B8A16" w14:textId="77777777" w:rsidR="0011613B" w:rsidRDefault="0011613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25100"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11613B" w:rsidRDefault="0011613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8C391" w14:textId="77777777" w:rsidR="0011613B" w:rsidRDefault="0011613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AD864" w14:textId="77777777" w:rsidR="0011613B" w:rsidRDefault="0011613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C4E8C"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11613B" w:rsidRDefault="0011613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83CBE" w14:textId="77777777" w:rsidR="0011613B" w:rsidRDefault="001161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555"/>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0AB"/>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BF"/>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37C0B"/>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DBF"/>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20A3"/>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79F"/>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3B91"/>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3CDE"/>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49D"/>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2DAA"/>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7EE"/>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6B8"/>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629C"/>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D6DB0"/>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13D"/>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6E2E"/>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8B8"/>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92</Pages>
  <Words>41292</Words>
  <Characters>227110</Characters>
  <Application>Microsoft Office Word</Application>
  <DocSecurity>0</DocSecurity>
  <Lines>1892</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267867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Rodolfo Mora Santillán</cp:lastModifiedBy>
  <cp:revision>9</cp:revision>
  <cp:lastPrinted>2023-11-30T01:22:00Z</cp:lastPrinted>
  <dcterms:created xsi:type="dcterms:W3CDTF">2023-12-03T13:39:00Z</dcterms:created>
  <dcterms:modified xsi:type="dcterms:W3CDTF">2023-12-03T17:13:00Z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